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EBDF" w14:textId="77777777" w:rsidR="001A2F27" w:rsidRPr="001A2F27" w:rsidRDefault="001A2F27" w:rsidP="001A2F27">
      <w:pPr>
        <w:spacing w:line="300" w:lineRule="auto"/>
        <w:contextualSpacing/>
        <w:jc w:val="center"/>
        <w:rPr>
          <w:rFonts w:ascii="Gotham Rounded Book" w:eastAsiaTheme="minorEastAsia" w:hAnsi="Gotham Rounded Book" w:cs="Times New Roman"/>
          <w:b/>
          <w:sz w:val="24"/>
          <w:szCs w:val="24"/>
          <w:u w:val="single"/>
        </w:rPr>
      </w:pPr>
      <w:r>
        <w:rPr>
          <w:rFonts w:ascii="Gotham Rounded Book" w:eastAsiaTheme="minorEastAsia" w:hAnsi="Gotham Rounded Book" w:cs="Times New Roman"/>
          <w:b/>
          <w:sz w:val="24"/>
          <w:szCs w:val="24"/>
          <w:u w:val="single"/>
        </w:rPr>
        <w:t>WAYS TO PRAY FOR UPGs &amp; THE LOST</w:t>
      </w:r>
    </w:p>
    <w:p w14:paraId="6964EBE0" w14:textId="77777777" w:rsidR="001A2F27" w:rsidRDefault="001A2F27" w:rsidP="00A40456">
      <w:pPr>
        <w:spacing w:line="300" w:lineRule="auto"/>
        <w:contextualSpacing/>
        <w:rPr>
          <w:rFonts w:ascii="Gotham Rounded Book" w:eastAsiaTheme="minorEastAsia" w:hAnsi="Gotham Rounded Book" w:cs="Times New Roman"/>
          <w:b/>
          <w:sz w:val="24"/>
          <w:szCs w:val="24"/>
        </w:rPr>
      </w:pPr>
    </w:p>
    <w:p w14:paraId="6964EBE1" w14:textId="77777777" w:rsidR="00A40456" w:rsidRPr="00754B0B" w:rsidRDefault="00A40456" w:rsidP="00A40456">
      <w:p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As we pray for these UPGs we pray against the spiritual forces or barriers and influences placed by Satan in their lives. Be attentive to these things and ask God to break through these barriers.</w:t>
      </w:r>
    </w:p>
    <w:p w14:paraId="6964EBE2" w14:textId="77777777" w:rsidR="00A40456" w:rsidRPr="00754B0B" w:rsidRDefault="00A40456" w:rsidP="00A40456">
      <w:pPr>
        <w:numPr>
          <w:ilvl w:val="0"/>
          <w:numId w:val="2"/>
        </w:numPr>
        <w:spacing w:line="300" w:lineRule="auto"/>
        <w:ind w:left="360"/>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cultural barriers</w:t>
      </w:r>
    </w:p>
    <w:p w14:paraId="6964EBE3" w14:textId="77777777" w:rsidR="00A40456" w:rsidRPr="00754B0B" w:rsidRDefault="00A40456" w:rsidP="00A40456">
      <w:pPr>
        <w:numPr>
          <w:ilvl w:val="0"/>
          <w:numId w:val="2"/>
        </w:numPr>
        <w:spacing w:line="300" w:lineRule="auto"/>
        <w:ind w:left="360"/>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preconceived notions/ideas</w:t>
      </w:r>
    </w:p>
    <w:p w14:paraId="6964EBE4" w14:textId="77777777" w:rsidR="00A40456" w:rsidRPr="00754B0B" w:rsidRDefault="00A40456" w:rsidP="00A40456">
      <w:pPr>
        <w:numPr>
          <w:ilvl w:val="0"/>
          <w:numId w:val="2"/>
        </w:numPr>
        <w:spacing w:line="300" w:lineRule="auto"/>
        <w:ind w:left="360"/>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family values and issues</w:t>
      </w:r>
      <w:r w:rsidRPr="00754B0B">
        <w:rPr>
          <w:rFonts w:ascii="Gotham Rounded Book" w:eastAsiaTheme="minorEastAsia" w:hAnsi="Gotham Rounded Book" w:cs="Times New Roman"/>
          <w:b/>
          <w:sz w:val="24"/>
          <w:szCs w:val="24"/>
        </w:rPr>
        <w:tab/>
      </w:r>
      <w:r w:rsidRPr="00754B0B">
        <w:rPr>
          <w:rFonts w:ascii="Gotham Rounded Book" w:eastAsiaTheme="minorEastAsia" w:hAnsi="Gotham Rounded Book" w:cs="Times New Roman"/>
          <w:b/>
          <w:sz w:val="24"/>
          <w:szCs w:val="24"/>
        </w:rPr>
        <w:tab/>
      </w:r>
    </w:p>
    <w:p w14:paraId="6964EBE5" w14:textId="77777777" w:rsidR="00A40456" w:rsidRPr="00754B0B" w:rsidRDefault="00A40456" w:rsidP="00A40456">
      <w:pPr>
        <w:numPr>
          <w:ilvl w:val="0"/>
          <w:numId w:val="2"/>
        </w:numPr>
        <w:spacing w:line="300" w:lineRule="auto"/>
        <w:ind w:left="360"/>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 xml:space="preserve">thought processes </w:t>
      </w:r>
      <w:r w:rsidR="001B282C" w:rsidRPr="00754B0B">
        <w:rPr>
          <w:rFonts w:ascii="Gotham Rounded Book" w:eastAsiaTheme="minorEastAsia" w:hAnsi="Gotham Rounded Book" w:cs="Times New Roman"/>
          <w:b/>
          <w:sz w:val="24"/>
          <w:szCs w:val="24"/>
        </w:rPr>
        <w:t xml:space="preserve">that </w:t>
      </w:r>
      <w:r w:rsidRPr="00754B0B">
        <w:rPr>
          <w:rFonts w:ascii="Gotham Rounded Book" w:eastAsiaTheme="minorEastAsia" w:hAnsi="Gotham Rounded Book" w:cs="Times New Roman"/>
          <w:b/>
          <w:sz w:val="24"/>
          <w:szCs w:val="24"/>
        </w:rPr>
        <w:t>are negative/adverse</w:t>
      </w:r>
    </w:p>
    <w:p w14:paraId="6964EBE6" w14:textId="77777777" w:rsidR="00A40456" w:rsidRPr="00754B0B" w:rsidRDefault="00A40456" w:rsidP="00A40456">
      <w:pPr>
        <w:numPr>
          <w:ilvl w:val="0"/>
          <w:numId w:val="2"/>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religious beliefs/teaching that are false</w:t>
      </w:r>
      <w:r w:rsidRPr="00754B0B">
        <w:rPr>
          <w:rFonts w:ascii="Gotham Rounded Book" w:eastAsiaTheme="minorEastAsia" w:hAnsi="Gotham Rounded Book" w:cs="Times New Roman"/>
          <w:b/>
          <w:sz w:val="24"/>
          <w:szCs w:val="24"/>
        </w:rPr>
        <w:tab/>
      </w:r>
    </w:p>
    <w:p w14:paraId="6964EBE7" w14:textId="77777777" w:rsidR="00A40456" w:rsidRPr="00754B0B" w:rsidRDefault="00A40456" w:rsidP="00A40456">
      <w:pPr>
        <w:numPr>
          <w:ilvl w:val="0"/>
          <w:numId w:val="2"/>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strongholds in life and culture contrary to the Truth of Christ</w:t>
      </w:r>
      <w:r w:rsidRPr="00754B0B">
        <w:rPr>
          <w:rFonts w:ascii="Gotham Rounded Book" w:eastAsiaTheme="minorEastAsia" w:hAnsi="Gotham Rounded Book" w:cs="Times New Roman"/>
          <w:b/>
          <w:sz w:val="24"/>
          <w:szCs w:val="24"/>
        </w:rPr>
        <w:tab/>
      </w:r>
    </w:p>
    <w:p w14:paraId="6964EBE8" w14:textId="77777777" w:rsidR="00A40456" w:rsidRPr="00754B0B" w:rsidRDefault="00A40456" w:rsidP="00A40456">
      <w:pPr>
        <w:numPr>
          <w:ilvl w:val="0"/>
          <w:numId w:val="2"/>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political/government barriers</w:t>
      </w:r>
    </w:p>
    <w:p w14:paraId="6964EBE9" w14:textId="77777777" w:rsidR="00A40456" w:rsidRPr="00754B0B" w:rsidRDefault="00A40456" w:rsidP="00A40456">
      <w:pPr>
        <w:spacing w:line="300" w:lineRule="auto"/>
        <w:rPr>
          <w:rFonts w:ascii="Gotham Rounded Book" w:eastAsiaTheme="minorEastAsia" w:hAnsi="Gotham Rounded Book" w:cs="Times New Roman"/>
          <w:b/>
          <w:sz w:val="24"/>
          <w:szCs w:val="24"/>
        </w:rPr>
      </w:pPr>
    </w:p>
    <w:p w14:paraId="6964EBEA" w14:textId="77777777" w:rsidR="00A40456" w:rsidRPr="00754B0B" w:rsidRDefault="00A40456" w:rsidP="00A40456">
      <w:pPr>
        <w:spacing w:line="300" w:lineRule="auto"/>
        <w:rPr>
          <w:rFonts w:ascii="Gotham Rounded Book" w:eastAsiaTheme="minorEastAsia" w:hAnsi="Gotham Rounded Book" w:cs="Times New Roman"/>
          <w:b/>
          <w:sz w:val="24"/>
          <w:szCs w:val="24"/>
        </w:rPr>
      </w:pPr>
    </w:p>
    <w:p w14:paraId="6964EBEB" w14:textId="77777777" w:rsidR="00A40456" w:rsidRPr="00754B0B" w:rsidRDefault="00A40456" w:rsidP="00A40456">
      <w:pPr>
        <w:spacing w:line="300" w:lineRule="auto"/>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 xml:space="preserve">We also pray, asking God to do certain things in their lives and to move in certain ways. </w:t>
      </w:r>
    </w:p>
    <w:p w14:paraId="6964EBEC" w14:textId="77777777" w:rsidR="00A40456" w:rsidRPr="00754B0B" w:rsidRDefault="00A40456" w:rsidP="00A40456">
      <w:pPr>
        <w:numPr>
          <w:ilvl w:val="0"/>
          <w:numId w:val="1"/>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Ask for a sense of void in the unbeliever’s life, for a longing to know the One True God</w:t>
      </w:r>
    </w:p>
    <w:p w14:paraId="6964EBED" w14:textId="77777777" w:rsidR="00A40456" w:rsidRPr="00754B0B" w:rsidRDefault="00A40456" w:rsidP="00A40456">
      <w:pPr>
        <w:numPr>
          <w:ilvl w:val="0"/>
          <w:numId w:val="1"/>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Ask for a believer who is bold in sharing to cross their path and explain things like Ananias did with Saul. (Acts 9:10-19)</w:t>
      </w:r>
    </w:p>
    <w:p w14:paraId="6964EBEE" w14:textId="77777777" w:rsidR="00A40456" w:rsidRPr="00754B0B" w:rsidRDefault="00A40456" w:rsidP="00A40456">
      <w:pPr>
        <w:numPr>
          <w:ilvl w:val="0"/>
          <w:numId w:val="1"/>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 xml:space="preserve">Ask for the lost to have visions and dreams of Jesus Christ, realizing He is the only One to meet their needs. </w:t>
      </w:r>
    </w:p>
    <w:p w14:paraId="6964EBEF" w14:textId="77777777" w:rsidR="00A40456" w:rsidRPr="00754B0B" w:rsidRDefault="00A40456" w:rsidP="00A40456">
      <w:pPr>
        <w:numPr>
          <w:ilvl w:val="0"/>
          <w:numId w:val="1"/>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Pray for groups to hear and respond together – families, neighbors, friends</w:t>
      </w:r>
    </w:p>
    <w:p w14:paraId="6964EBF0" w14:textId="77777777" w:rsidR="00CF73AB" w:rsidRPr="00754B0B" w:rsidRDefault="00A40456" w:rsidP="00A40456">
      <w:pPr>
        <w:ind w:firstLine="360"/>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 xml:space="preserve">5) </w:t>
      </w:r>
      <w:r w:rsidR="001B282C" w:rsidRPr="00754B0B">
        <w:rPr>
          <w:rFonts w:ascii="Gotham Rounded Book" w:eastAsiaTheme="minorEastAsia" w:hAnsi="Gotham Rounded Book" w:cs="Times New Roman"/>
          <w:b/>
          <w:sz w:val="24"/>
          <w:szCs w:val="24"/>
        </w:rPr>
        <w:t xml:space="preserve"> </w:t>
      </w:r>
      <w:r w:rsidRPr="00754B0B">
        <w:rPr>
          <w:rFonts w:ascii="Gotham Rounded Book" w:eastAsiaTheme="minorEastAsia" w:hAnsi="Gotham Rounded Book" w:cs="Times New Roman"/>
          <w:b/>
          <w:sz w:val="24"/>
          <w:szCs w:val="24"/>
        </w:rPr>
        <w:t>Pray scriptures over them.</w:t>
      </w:r>
    </w:p>
    <w:p w14:paraId="6964EBF1" w14:textId="77777777" w:rsidR="00754B0B" w:rsidRPr="00754B0B" w:rsidRDefault="00754B0B" w:rsidP="00754B0B">
      <w:pPr>
        <w:rPr>
          <w:rFonts w:ascii="Gotham Rounded Book" w:eastAsiaTheme="minorEastAsia" w:hAnsi="Gotham Rounded Book" w:cs="Times New Roman"/>
          <w:b/>
          <w:sz w:val="24"/>
          <w:szCs w:val="24"/>
        </w:rPr>
      </w:pPr>
    </w:p>
    <w:p w14:paraId="6964EBF2" w14:textId="77777777" w:rsidR="00754B0B" w:rsidRPr="00754B0B" w:rsidRDefault="00754B0B" w:rsidP="00754B0B">
      <w:pPr>
        <w:spacing w:line="300" w:lineRule="auto"/>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Here are a few things we can pray for the persecuted believer:</w:t>
      </w:r>
    </w:p>
    <w:p w14:paraId="6964EBF3" w14:textId="77777777" w:rsidR="00754B0B" w:rsidRPr="00754B0B" w:rsidRDefault="00754B0B" w:rsidP="00754B0B">
      <w:pPr>
        <w:numPr>
          <w:ilvl w:val="0"/>
          <w:numId w:val="3"/>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Pray for their faith to grow deeper in the midst of persecution</w:t>
      </w:r>
    </w:p>
    <w:p w14:paraId="6964EBF4" w14:textId="321A67E2" w:rsidR="00754B0B" w:rsidRPr="00754B0B" w:rsidRDefault="00754B0B" w:rsidP="00754B0B">
      <w:pPr>
        <w:numPr>
          <w:ilvl w:val="0"/>
          <w:numId w:val="3"/>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Pray for sympathizers</w:t>
      </w:r>
      <w:r w:rsidR="00A76218">
        <w:rPr>
          <w:rFonts w:ascii="Gotham Rounded Book" w:eastAsiaTheme="minorEastAsia" w:hAnsi="Gotham Rounded Book" w:cs="Times New Roman"/>
          <w:b/>
          <w:sz w:val="24"/>
          <w:szCs w:val="24"/>
        </w:rPr>
        <w:t xml:space="preserve"> and </w:t>
      </w:r>
      <w:r w:rsidR="00433C90">
        <w:rPr>
          <w:rFonts w:ascii="Gotham Rounded Book" w:eastAsiaTheme="minorEastAsia" w:hAnsi="Gotham Rounded Book" w:cs="Times New Roman"/>
          <w:b/>
          <w:sz w:val="24"/>
          <w:szCs w:val="24"/>
        </w:rPr>
        <w:t>openness</w:t>
      </w:r>
      <w:r w:rsidRPr="00754B0B">
        <w:rPr>
          <w:rFonts w:ascii="Gotham Rounded Book" w:eastAsiaTheme="minorEastAsia" w:hAnsi="Gotham Rounded Book" w:cs="Times New Roman"/>
          <w:b/>
          <w:sz w:val="24"/>
          <w:szCs w:val="24"/>
        </w:rPr>
        <w:t xml:space="preserve"> among family, friends, and neighbors</w:t>
      </w:r>
    </w:p>
    <w:p w14:paraId="6964EBF5" w14:textId="77777777" w:rsidR="00754B0B" w:rsidRPr="00754B0B" w:rsidRDefault="00754B0B" w:rsidP="00754B0B">
      <w:pPr>
        <w:numPr>
          <w:ilvl w:val="0"/>
          <w:numId w:val="3"/>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Ask for a strong witness to be given – knowingly or unknowingly by their walk of faith in the midst of persecution</w:t>
      </w:r>
    </w:p>
    <w:p w14:paraId="6964EBF6" w14:textId="77777777" w:rsidR="00754B0B" w:rsidRPr="00754B0B" w:rsidRDefault="00754B0B" w:rsidP="00754B0B">
      <w:pPr>
        <w:numPr>
          <w:ilvl w:val="0"/>
          <w:numId w:val="3"/>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Pray for physical comfort and needs</w:t>
      </w:r>
    </w:p>
    <w:p w14:paraId="6964EBF7" w14:textId="77777777" w:rsidR="00754B0B" w:rsidRPr="00754B0B" w:rsidRDefault="00754B0B" w:rsidP="00754B0B">
      <w:pPr>
        <w:numPr>
          <w:ilvl w:val="0"/>
          <w:numId w:val="3"/>
        </w:numPr>
        <w:spacing w:line="300" w:lineRule="auto"/>
        <w:contextualSpacing/>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Ask for wisdom for the person discipling them in the faith journey</w:t>
      </w:r>
    </w:p>
    <w:p w14:paraId="6964EBF8" w14:textId="77777777" w:rsidR="00754B0B" w:rsidRPr="00754B0B" w:rsidRDefault="00754B0B" w:rsidP="00754B0B">
      <w:pPr>
        <w:spacing w:line="300" w:lineRule="auto"/>
        <w:rPr>
          <w:rFonts w:ascii="Gotham Rounded Book" w:eastAsiaTheme="minorEastAsia" w:hAnsi="Gotham Rounded Book" w:cs="Times New Roman"/>
          <w:b/>
          <w:sz w:val="24"/>
          <w:szCs w:val="24"/>
        </w:rPr>
      </w:pPr>
      <w:r w:rsidRPr="00754B0B">
        <w:rPr>
          <w:rFonts w:ascii="Gotham Rounded Book" w:eastAsiaTheme="minorEastAsia" w:hAnsi="Gotham Rounded Book" w:cs="Times New Roman"/>
          <w:b/>
          <w:sz w:val="24"/>
          <w:szCs w:val="24"/>
        </w:rPr>
        <w:t>Read – Col 1:11-12, Ps 27:14, Rom 5:2-5, James 1:12</w:t>
      </w:r>
    </w:p>
    <w:p w14:paraId="6964EBF9" w14:textId="77777777" w:rsidR="00754B0B" w:rsidRPr="00754B0B" w:rsidRDefault="00754B0B" w:rsidP="00754B0B">
      <w:pPr>
        <w:rPr>
          <w:b/>
          <w:sz w:val="24"/>
          <w:szCs w:val="24"/>
        </w:rPr>
      </w:pPr>
    </w:p>
    <w:sectPr w:rsidR="00754B0B" w:rsidRPr="0075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880"/>
    <w:multiLevelType w:val="hybridMultilevel"/>
    <w:tmpl w:val="2FF8A2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2744"/>
    <w:multiLevelType w:val="hybridMultilevel"/>
    <w:tmpl w:val="3258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501B8"/>
    <w:multiLevelType w:val="hybridMultilevel"/>
    <w:tmpl w:val="6C9C067C"/>
    <w:lvl w:ilvl="0" w:tplc="AFD8A1A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740696">
    <w:abstractNumId w:val="2"/>
  </w:num>
  <w:num w:numId="2" w16cid:durableId="1463815404">
    <w:abstractNumId w:val="0"/>
  </w:num>
  <w:num w:numId="3" w16cid:durableId="209088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56"/>
    <w:rsid w:val="001A2F27"/>
    <w:rsid w:val="001B282C"/>
    <w:rsid w:val="00433C90"/>
    <w:rsid w:val="00754B0B"/>
    <w:rsid w:val="008E5CE6"/>
    <w:rsid w:val="00A40456"/>
    <w:rsid w:val="00A76218"/>
    <w:rsid w:val="00CF73AB"/>
    <w:rsid w:val="00FA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EBDF"/>
  <w15:chartTrackingRefBased/>
  <w15:docId w15:val="{AA215FA3-FBDC-44A3-9D7E-472FD87D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Bonita Wilson</cp:lastModifiedBy>
  <cp:revision>2</cp:revision>
  <cp:lastPrinted>2017-10-25T18:46:00Z</cp:lastPrinted>
  <dcterms:created xsi:type="dcterms:W3CDTF">2023-05-17T19:57:00Z</dcterms:created>
  <dcterms:modified xsi:type="dcterms:W3CDTF">2023-05-17T19:57:00Z</dcterms:modified>
</cp:coreProperties>
</file>